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8: Immigration Story Review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8 Checkpoint Review. Try each question, then rate yourself.</w:t>
      </w:r>
    </w:p>
    <w:p>
      <w:pPr>
        <w:spacing w:after="60" w:before="0"/>
      </w:pPr>
      <w:r>
        <w:rPr>
          <w:b/>
          <w:i w:val="0"/>
          <w:sz w:val="22"/>
        </w:rPr>
        <w:t>1.  Number these in order (1 = earliest):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Points system opens the door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Chinese railway workers in BC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First Peoples, time immemorial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Postwar arrivals at Pier 21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Black Loyalists reach Nova Scotia</w:t>
      </w:r>
    </w:p>
    <w:p>
      <w:pPr>
        <w:spacing w:after="20" w:before="0"/>
      </w:pPr>
      <w:r>
        <w:rPr>
          <w:b w:val="0"/>
          <w:i w:val="0"/>
          <w:sz w:val="22"/>
        </w:rPr>
        <w:t xml:space="preserve">      ___  Refugees sponsored by Canadians (1979)</w:t>
      </w:r>
    </w:p>
    <w:p>
      <w:pPr>
        <w:spacing w:after="40" w:before="80"/>
      </w:pPr>
      <w:r>
        <w:rPr>
          <w:b/>
          <w:i w:val="0"/>
          <w:sz w:val="22"/>
        </w:rPr>
        <w:t>2.  What is the difference between a push factor and a pull factor?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80"/>
      </w:pPr>
      <w:r>
        <w:rPr>
          <w:b/>
          <w:i w:val="0"/>
          <w:sz w:val="22"/>
        </w:rPr>
        <w:t>3.  Name one law that closed the door to some newcomers.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80"/>
      </w:pPr>
      <w:r>
        <w:rPr>
          <w:b/>
          <w:i w:val="0"/>
          <w:sz w:val="22"/>
        </w:rPr>
        <w:t>4.  What changed about immigration in 1967?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80"/>
      </w:pPr>
      <w:r>
        <w:rPr>
          <w:b/>
          <w:i w:val="0"/>
          <w:sz w:val="22"/>
        </w:rPr>
        <w:t>5.  Name one thing that has stayed the same about why people come to Canada.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120"/>
      </w:pPr>
      <w:r>
        <w:rPr>
          <w:b/>
          <w:i w:val="0"/>
          <w:sz w:val="22"/>
        </w:rPr>
        <w:t>How sure do I feel?  (circle)</w:t>
      </w:r>
    </w:p>
    <w:p>
      <w:pPr>
        <w:spacing w:after="60" w:before="0"/>
      </w:pPr>
      <w:r>
        <w:rPr>
          <w:b w:val="0"/>
          <w:i w:val="0"/>
          <w:sz w:val="22"/>
        </w:rPr>
        <w:t>Eras of immigration in order:     I need help   /   Getting there   /   I can teach it</w:t>
      </w:r>
    </w:p>
    <w:p>
      <w:pPr>
        <w:spacing w:after="60" w:before="0"/>
      </w:pPr>
      <w:r>
        <w:rPr>
          <w:b w:val="0"/>
          <w:i w:val="0"/>
          <w:sz w:val="22"/>
        </w:rPr>
        <w:t>Laws that closed or opened the door:     I need help   /   Getting there   /   I can teach it</w:t>
      </w:r>
    </w:p>
    <w:p>
      <w:pPr>
        <w:spacing w:after="60" w:before="0"/>
      </w:pPr>
      <w:r>
        <w:rPr>
          <w:b w:val="0"/>
          <w:i w:val="0"/>
          <w:sz w:val="22"/>
        </w:rPr>
        <w:t>Immigrants and refugees:     I need help   /   Getting there   /   I can teach it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